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C9" w:rsidRDefault="001051C9" w:rsidP="001051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r w:rsidRPr="001051C9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inch/mm CONVERSION CHART</w:t>
      </w:r>
    </w:p>
    <w:tbl>
      <w:tblPr>
        <w:tblW w:w="11219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81"/>
        <w:gridCol w:w="1154"/>
        <w:gridCol w:w="975"/>
        <w:gridCol w:w="1589"/>
        <w:gridCol w:w="1154"/>
        <w:gridCol w:w="975"/>
        <w:gridCol w:w="1589"/>
        <w:gridCol w:w="1154"/>
        <w:gridCol w:w="1080"/>
      </w:tblGrid>
      <w:tr w:rsidR="001051C9" w:rsidRPr="001051C9" w:rsidTr="001D3283">
        <w:trPr>
          <w:jc w:val="center"/>
        </w:trPr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INCHES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METRIC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INCHES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METRIC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INCHES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METRIC</w:t>
            </w:r>
          </w:p>
        </w:tc>
      </w:tr>
      <w:tr w:rsidR="001051C9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FRACTIONAL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DECIMAL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mm 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FRACTIONAL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DECIMAL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mm 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FRACTIONAL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DECIMAL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1051C9" w:rsidRPr="007D628B" w:rsidRDefault="001051C9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mm 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0.0039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0.1969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0.5512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0.0079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0.2031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5.1594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0.5625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14.2875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0.0118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0.2165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0.5709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0.0156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0.3969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0.2188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5.5563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37/64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0.5781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14.6844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0.0157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15/64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0.2344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5.9531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0.5906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0.0197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0.2362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19/32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0.5938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15.0813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0.0236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shd w:val="clear" w:color="auto" w:fill="FFFF00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6.3500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39/64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0.6094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15.4781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0.0276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0.2559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0.6102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0.0313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0.7938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17/64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0.2656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6.7469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5/8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0.6250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15.8750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0.0315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0.2756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0.6299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0.0354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0.2813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7.1438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41/64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0.6406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16.2719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0.0394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0.2953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0.6496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0.0433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19/64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0.2969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7.5406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21/32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0.6563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16.6688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0.0469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1.1906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0.3125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7.9375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0.6693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0.0472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0.3150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0.6719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17.0656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0.0512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1.3000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21/64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0.3281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8.3344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0.6875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17.4625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0.0551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1.4000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0.3346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0.6890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0.0591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0.3438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8.7313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45/64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0.7031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17.8594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0.0625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1.5875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0.3543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0.7087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0.0630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1.6000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0.3594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9.1281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23/32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0.7188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18.2563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0.0669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1.7000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0.3740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0.7283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0.0709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1.8000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3/8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0.3750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9.5250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47/64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0.7344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18.6531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0.0748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1.9000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25/64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0.3906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9.9219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0.7480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0.0781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1.9844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0.3937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19.0500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0.0787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13/32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0.4063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10.3188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49/64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0.7656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19.4469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0.0827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2.1000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0.4134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0.7677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0.0866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2.2000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27/64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0.4219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10.7156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25/32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0.7813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19.8438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0.0906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2.3000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0.4331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0.7874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0.0938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2.3813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0.4375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11.1125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51/64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0.7969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20.2406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0.0945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2.4000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0.4528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0.8071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0.0984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29/64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0.4531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11.5094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13/16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0.8125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20.6375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0.1094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2.7781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15/32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0.4688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11.9063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0.8268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0.1181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0.4724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0.8281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21.0344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0.1250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shd w:val="clear" w:color="auto" w:fill="FFFF00"/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3.1750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31/64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0.4844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12.3031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27/32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0.8438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21.4313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0.1378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0.4921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0.8465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0.1406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3.5719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1/2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12.7000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55/64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0.8594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21.8281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5/32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0.1563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3.9688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0.5118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0.8661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0.1575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0.5156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13.0969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7/8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0.8750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22.2250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11/64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0.1719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0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4.3656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17/32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0.5313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13.4938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0.8858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22.5000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0.1772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0.5315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57/64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0.8906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22.6219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3/16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0.1875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4.7625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35/64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0.5469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13.8906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0.9055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23.0000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29/32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0.9063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23.0188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1.8898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3.3071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84.0000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59/64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0.9219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23.4156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1.9291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3.3465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85.0000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0.9252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23.5000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1.9685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3.3858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86.0000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15/16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0.9375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23.8125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50.8000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3.4252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87.0000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0.9449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2.0079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3.4646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88.0000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61/64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0.9531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24.2094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2.0472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 1/2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88.9000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0.9646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shd w:val="clear" w:color="auto" w:fill="auto"/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2.0866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3.5039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89.0000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31/32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0.9688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24.6063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2.1260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3.5433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0.9843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2.1654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3.5827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91.0000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63/64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0.9844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25.0031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2.2047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3.6220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92.0000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25.4000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2.2441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3.6614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93.0000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1.0039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1/4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2.2500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57.1500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3.7008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94.0000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1.0236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2.2835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3.7402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95.0000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1.0433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2.3228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3.7795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96.0000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1.0630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2.3622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3.8189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1.0827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27.5000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2.4016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3.8583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98.0000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1.1024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2.4409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3.8976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99.0000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1.1220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28.5000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2.4803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3.9370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1.1417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1/2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2.5000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63.5000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101.6000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1.1614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29.5000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2.5197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4.3307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1.1811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2.5591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 1/2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4.5000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114.3000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1.2205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2.5984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4.7244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1/4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31.7500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2.6378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127.0000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1.2598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2.6772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5.1181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1.2992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2.7165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5.5118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1.3386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3/4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2.7500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69.8500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5.9055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1.3780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2.7559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152.4000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1.4173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2.7953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6.2992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1.4567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2.8346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6.6929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1.4961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2.8740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7.0866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1/2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1.5000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38.1000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2.9134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7.4803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1.5354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2.9528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7.8740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1.5748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2.9921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203.2000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1.6142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76.2000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9.8425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250.0000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1.6535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3.0315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254.0000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1.6929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3.0709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78.0000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508.0000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1.7323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44.0000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3.1102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79.0000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762.0000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3/4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1.7500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44.4500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3.1496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80.0000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1016.0000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1.7717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45.0000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3.1890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A2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81.0000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1524.0000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1.8110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46.0000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3.2283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82.0000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2032.0000</w:t>
            </w:r>
          </w:p>
        </w:tc>
      </w:tr>
      <w:tr w:rsidR="00737B24" w:rsidRPr="001051C9" w:rsidTr="001D328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1.8504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47.0000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3.2677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thinThickThinSmallGap" w:sz="24" w:space="0" w:color="auto"/>
            </w:tcBorders>
            <w:vAlign w:val="bottom"/>
            <w:hideMark/>
          </w:tcPr>
          <w:p w:rsidR="00737B24" w:rsidRPr="001051C9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051C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83.0000</w:t>
            </w:r>
          </w:p>
        </w:tc>
        <w:tc>
          <w:tcPr>
            <w:tcW w:w="0" w:type="auto"/>
            <w:tcBorders>
              <w:top w:val="outset" w:sz="6" w:space="0" w:color="111111"/>
              <w:left w:val="thinThickThinSmallGap" w:sz="24" w:space="0" w:color="auto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100.0000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7D628B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D628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2540.0000</w:t>
            </w:r>
          </w:p>
        </w:tc>
      </w:tr>
    </w:tbl>
    <w:p w:rsidR="004D7438" w:rsidRPr="00737B24" w:rsidRDefault="004D7438">
      <w:pPr>
        <w:rPr>
          <w:sz w:val="16"/>
          <w:szCs w:val="16"/>
          <w:lang w:val="en-US"/>
        </w:rPr>
      </w:pPr>
    </w:p>
    <w:tbl>
      <w:tblPr>
        <w:tblW w:w="945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50"/>
      </w:tblGrid>
      <w:tr w:rsidR="00737B24" w:rsidRPr="004D7438" w:rsidTr="00133F55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4D7438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D74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TO CONVERT TO MILLIMETERS: MULTIPLY INCHES X 25.4 </w:t>
            </w:r>
          </w:p>
        </w:tc>
      </w:tr>
      <w:tr w:rsidR="00737B24" w:rsidRPr="004D7438" w:rsidTr="00133F55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4D7438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D74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TO CONVERT TO INCHES: MULTIPLY MILLIMETERS X 0.03937* </w:t>
            </w:r>
          </w:p>
        </w:tc>
      </w:tr>
      <w:tr w:rsidR="00737B24" w:rsidRPr="004D7438" w:rsidTr="00133F55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  <w:hideMark/>
          </w:tcPr>
          <w:p w:rsidR="00737B24" w:rsidRPr="004D7438" w:rsidRDefault="00737B24" w:rsidP="0013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D74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*FOR SLIGHTLY GREATER ACCURACY WHEN CONVERTING TO INCHES:</w:t>
            </w:r>
            <w:r w:rsidRPr="004D74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br/>
              <w:t>DIVIDE MILLIMETERS BY 25.4</w:t>
            </w:r>
          </w:p>
        </w:tc>
      </w:tr>
    </w:tbl>
    <w:p w:rsidR="00737B24" w:rsidRPr="00737B24" w:rsidRDefault="00737B24">
      <w:pPr>
        <w:rPr>
          <w:lang w:val="en-US"/>
        </w:rPr>
      </w:pPr>
    </w:p>
    <w:sectPr w:rsidR="00737B24" w:rsidRPr="00737B24" w:rsidSect="0016580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1C9"/>
    <w:rsid w:val="001051C9"/>
    <w:rsid w:val="00165803"/>
    <w:rsid w:val="001D3283"/>
    <w:rsid w:val="004D7438"/>
    <w:rsid w:val="0054241F"/>
    <w:rsid w:val="00703BDC"/>
    <w:rsid w:val="007213C4"/>
    <w:rsid w:val="00737B24"/>
    <w:rsid w:val="007D628B"/>
    <w:rsid w:val="0083379D"/>
    <w:rsid w:val="00A124B3"/>
    <w:rsid w:val="00C61B50"/>
    <w:rsid w:val="00D94655"/>
    <w:rsid w:val="00FE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1B50"/>
  </w:style>
  <w:style w:type="paragraph" w:styleId="Kop1">
    <w:name w:val="heading 1"/>
    <w:basedOn w:val="Standaard"/>
    <w:link w:val="Kop1Char"/>
    <w:uiPriority w:val="9"/>
    <w:qFormat/>
    <w:rsid w:val="00105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51C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1051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1051C9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1051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1051C9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0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BF17-6292-4E52-B8D0-5E451F81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Martinton</dc:creator>
  <cp:lastModifiedBy>Martin Ton</cp:lastModifiedBy>
  <cp:revision>4</cp:revision>
  <cp:lastPrinted>2010-01-28T21:30:00Z</cp:lastPrinted>
  <dcterms:created xsi:type="dcterms:W3CDTF">2010-01-28T21:19:00Z</dcterms:created>
  <dcterms:modified xsi:type="dcterms:W3CDTF">2010-01-28T21:35:00Z</dcterms:modified>
</cp:coreProperties>
</file>